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7EA" w14:textId="26820ABC" w:rsidR="00FB16FF" w:rsidRPr="00C4705A" w:rsidRDefault="00FB16FF" w:rsidP="00FB16FF">
      <w:pPr>
        <w:widowControl/>
        <w:ind w:firstLineChars="100" w:firstLine="442"/>
        <w:jc w:val="center"/>
        <w:rPr>
          <w:rFonts w:ascii="HGPｺﾞｼｯｸE" w:eastAsia="HGPｺﾞｼｯｸE" w:hAnsi="HGPｺﾞｼｯｸE" w:cs="ＭＳ Ｐゴシック"/>
          <w:b/>
          <w:bCs/>
          <w:color w:val="F703D4"/>
          <w:kern w:val="0"/>
          <w:sz w:val="44"/>
          <w:szCs w:val="44"/>
        </w:rPr>
      </w:pPr>
      <w:r w:rsidRPr="00C4705A">
        <w:rPr>
          <w:rFonts w:ascii="HGPｺﾞｼｯｸE" w:eastAsia="HGPｺﾞｼｯｸE" w:hAnsi="HGPｺﾞｼｯｸE" w:cs="ＭＳ Ｐゴシック" w:hint="eastAsia"/>
          <w:b/>
          <w:bCs/>
          <w:color w:val="F703D4"/>
          <w:kern w:val="0"/>
          <w:sz w:val="44"/>
          <w:szCs w:val="44"/>
        </w:rPr>
        <w:t>マッサージピール（コラーゲンピール）</w:t>
      </w:r>
    </w:p>
    <w:p w14:paraId="67C089E6" w14:textId="77777777" w:rsidR="00FB16FF" w:rsidRDefault="00FB16FF" w:rsidP="00FB16FF">
      <w:pPr>
        <w:widowControl/>
        <w:ind w:firstLineChars="100" w:firstLine="440"/>
        <w:jc w:val="center"/>
        <w:rPr>
          <w:rFonts w:ascii="01フロップデザイン" w:eastAsia="01フロップデザイン" w:hAnsi="01フロップデザイン" w:cs="ＭＳ Ｐゴシック"/>
          <w:b/>
          <w:bCs/>
          <w:color w:val="F72DBD"/>
          <w:kern w:val="0"/>
          <w:sz w:val="44"/>
          <w:szCs w:val="44"/>
        </w:rPr>
      </w:pPr>
    </w:p>
    <w:p w14:paraId="54E20402" w14:textId="77777777" w:rsidR="00FB16FF" w:rsidRPr="00FB16FF" w:rsidRDefault="00FB16FF" w:rsidP="00FB16FF">
      <w:pPr>
        <w:widowControl/>
        <w:ind w:firstLineChars="100" w:firstLine="440"/>
        <w:jc w:val="center"/>
        <w:rPr>
          <w:rFonts w:ascii="Calibri" w:eastAsia="01フロップデザイン" w:hAnsi="Calibri" w:cs="Calibri"/>
          <w:b/>
          <w:bCs/>
          <w:color w:val="F72DBD"/>
          <w:kern w:val="0"/>
          <w:sz w:val="44"/>
          <w:szCs w:val="44"/>
        </w:rPr>
      </w:pPr>
    </w:p>
    <w:p w14:paraId="06840BBA" w14:textId="0E334437" w:rsidR="00E56DF8" w:rsidRPr="004C6BC3" w:rsidRDefault="00E56DF8" w:rsidP="00B33EC6">
      <w:pPr>
        <w:widowControl/>
        <w:spacing w:line="380" w:lineRule="exact"/>
        <w:ind w:firstLineChars="100" w:firstLine="240"/>
        <w:contextualSpacing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 w:rsidRPr="004C6BC3">
        <w:rPr>
          <w:rFonts w:ascii="Calibri" w:eastAsia="01フロップデザイン" w:hAnsi="Calibri" w:cs="Calibri"/>
          <w:kern w:val="0"/>
          <w:sz w:val="24"/>
          <w:szCs w:val="24"/>
        </w:rPr>
        <w:t> </w:t>
      </w:r>
      <w:r w:rsidR="00FB16FF" w:rsidRPr="004C6BC3"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イタリア発の「PRX－T33」を使用したダウンタイムの少ないピーリング治療。</w:t>
      </w:r>
    </w:p>
    <w:p w14:paraId="49111562" w14:textId="3E02986A" w:rsidR="00FB16FF" w:rsidRPr="004C6BC3" w:rsidRDefault="00FB16FF" w:rsidP="00B33EC6">
      <w:pPr>
        <w:widowControl/>
        <w:spacing w:line="380" w:lineRule="exact"/>
        <w:ind w:firstLineChars="100" w:firstLine="240"/>
        <w:contextualSpacing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 w:rsidRPr="004C6BC3"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お肌の深く（真皮層）に作用し、コラーゲンの生成を促進。</w:t>
      </w:r>
    </w:p>
    <w:p w14:paraId="4F95249D" w14:textId="27AA7926" w:rsidR="00A869CC" w:rsidRPr="004C6BC3" w:rsidRDefault="00FB16FF" w:rsidP="00B33EC6">
      <w:pPr>
        <w:widowControl/>
        <w:spacing w:line="380" w:lineRule="exact"/>
        <w:ind w:firstLineChars="100" w:firstLine="240"/>
        <w:contextualSpacing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 w:rsidRPr="004C6BC3"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ハリ・ツヤを与え、しみやくすみ、色素沈着を改善。</w:t>
      </w:r>
    </w:p>
    <w:p w14:paraId="25A41605" w14:textId="77777777" w:rsidR="00FB16FF" w:rsidRPr="004C6BC3" w:rsidRDefault="00FB16FF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</w:p>
    <w:p w14:paraId="251D64AC" w14:textId="77777777" w:rsidR="004C6BC3" w:rsidRDefault="004C6BC3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</w:p>
    <w:p w14:paraId="0EDD2559" w14:textId="6ED85F37" w:rsidR="00FB16FF" w:rsidRDefault="00FB16FF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・フォトフェイシャルやレーザーと併用で美白効果UP。（同時にできます）</w:t>
      </w:r>
    </w:p>
    <w:p w14:paraId="405E15E3" w14:textId="23D2A008" w:rsidR="00FB16FF" w:rsidRDefault="00FB16FF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・年齢の出やすい手背・首にも効果的。</w:t>
      </w:r>
    </w:p>
    <w:p w14:paraId="3A1F2C98" w14:textId="680B4724" w:rsidR="00FB16FF" w:rsidRDefault="00FB16FF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・皮剥け、赤みなどのダウンタイムがほぼない。</w:t>
      </w:r>
    </w:p>
    <w:p w14:paraId="55B8DE57" w14:textId="77777777" w:rsidR="00B33EC6" w:rsidRDefault="00B33EC6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</w:p>
    <w:p w14:paraId="3B9411D8" w14:textId="5D7629BC" w:rsidR="00FB16FF" w:rsidRPr="00C4705A" w:rsidRDefault="004C6BC3" w:rsidP="00B33EC6">
      <w:pPr>
        <w:widowControl/>
        <w:spacing w:line="380" w:lineRule="exact"/>
        <w:ind w:firstLineChars="100" w:firstLine="281"/>
        <w:jc w:val="left"/>
        <w:rPr>
          <w:rFonts w:ascii="HGPｺﾞｼｯｸE" w:eastAsia="HGPｺﾞｼｯｸE" w:hAnsi="HGPｺﾞｼｯｸE" w:cs="ＭＳ Ｐゴシック"/>
          <w:b/>
          <w:bCs/>
          <w:color w:val="07EF1D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＊</w:t>
      </w:r>
      <w:r w:rsidR="00FB16FF"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治療の流れ</w:t>
      </w:r>
      <w:r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＊</w:t>
      </w:r>
    </w:p>
    <w:p w14:paraId="2D417482" w14:textId="7A8A540D" w:rsidR="00FB16FF" w:rsidRDefault="00FB16FF" w:rsidP="00B33EC6">
      <w:pPr>
        <w:widowControl/>
        <w:spacing w:line="380" w:lineRule="exact"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・ピーリング剤を肌にマッサージしながら塗り広げます。</w:t>
      </w:r>
    </w:p>
    <w:p w14:paraId="6918B811" w14:textId="178C61AF" w:rsidR="00FB16FF" w:rsidRDefault="00FB16FF" w:rsidP="00B33EC6">
      <w:pPr>
        <w:widowControl/>
        <w:spacing w:line="380" w:lineRule="exact"/>
        <w:ind w:leftChars="100" w:left="450" w:hangingChars="100" w:hanging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・2～3週間おきに5回行います。以後1カ月あけてメンテナンスで1～2カ月に1回の治療がおすすめ。</w:t>
      </w:r>
    </w:p>
    <w:p w14:paraId="3A2F03AC" w14:textId="75DF10C9" w:rsidR="00FB16FF" w:rsidRDefault="00FB16FF" w:rsidP="00B33EC6">
      <w:pPr>
        <w:widowControl/>
        <w:spacing w:line="380" w:lineRule="exact"/>
        <w:ind w:leftChars="100" w:left="450" w:hangingChars="100" w:hanging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・フォトフェイシャルやレーザー、イオン導入と合わせ</w:t>
      </w:r>
      <w:r w:rsidR="002A3566"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るのがおすすめ♪</w:t>
      </w:r>
    </w:p>
    <w:p w14:paraId="38E75935" w14:textId="77777777" w:rsidR="00B33EC6" w:rsidRDefault="00B33EC6" w:rsidP="00B33EC6">
      <w:pPr>
        <w:widowControl/>
        <w:spacing w:line="380" w:lineRule="exact"/>
        <w:ind w:leftChars="100" w:left="450" w:hangingChars="100" w:hanging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</w:p>
    <w:p w14:paraId="538C0DA3" w14:textId="10DFD572" w:rsidR="00FB16FF" w:rsidRPr="00C4705A" w:rsidRDefault="004C6BC3" w:rsidP="004C6BC3">
      <w:pPr>
        <w:widowControl/>
        <w:ind w:firstLineChars="100" w:firstLine="281"/>
        <w:jc w:val="left"/>
        <w:rPr>
          <w:rFonts w:ascii="HGPｺﾞｼｯｸE" w:eastAsia="HGPｺﾞｼｯｸE" w:hAnsi="HGPｺﾞｼｯｸE" w:cs="ＭＳ Ｐゴシック"/>
          <w:b/>
          <w:bCs/>
          <w:color w:val="07EF1D"/>
          <w:kern w:val="0"/>
          <w:sz w:val="28"/>
          <w:szCs w:val="28"/>
        </w:rPr>
      </w:pPr>
      <w:r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</w:rPr>
        <w:t>＊</w:t>
      </w:r>
      <w:r w:rsidR="00FB16FF"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</w:rPr>
        <w:t>料金</w:t>
      </w:r>
      <w:r w:rsidRPr="00C4705A">
        <w:rPr>
          <w:rFonts w:ascii="HGPｺﾞｼｯｸE" w:eastAsia="HGPｺﾞｼｯｸE" w:hAnsi="HGPｺﾞｼｯｸE" w:cs="ＭＳ Ｐゴシック" w:hint="eastAsia"/>
          <w:b/>
          <w:bCs/>
          <w:color w:val="07EF1D"/>
          <w:kern w:val="0"/>
          <w:sz w:val="28"/>
          <w:szCs w:val="28"/>
        </w:rPr>
        <w:t>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06"/>
        <w:gridCol w:w="3485"/>
        <w:gridCol w:w="3373"/>
      </w:tblGrid>
      <w:tr w:rsidR="00A869CC" w14:paraId="1BDCC5C4" w14:textId="77777777" w:rsidTr="004C6BC3">
        <w:tc>
          <w:tcPr>
            <w:tcW w:w="3206" w:type="dxa"/>
          </w:tcPr>
          <w:p w14:paraId="4E9CCC9C" w14:textId="59F57A12" w:rsidR="00A869CC" w:rsidRPr="00B33EC6" w:rsidRDefault="00B33EC6" w:rsidP="00A869CC">
            <w:pPr>
              <w:widowControl/>
              <w:jc w:val="left"/>
              <w:rPr>
                <w:rFonts w:ascii="01フロップデザイン" w:eastAsia="01フロップデザイン" w:hAnsi="01フロップデザイン" w:cs="ＭＳ Ｐゴシック"/>
                <w:b/>
                <w:bCs/>
                <w:kern w:val="0"/>
                <w:sz w:val="24"/>
                <w:szCs w:val="24"/>
              </w:rPr>
            </w:pPr>
            <w:r w:rsidRPr="00B33EC6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kern w:val="0"/>
                <w:sz w:val="24"/>
                <w:szCs w:val="24"/>
              </w:rPr>
              <w:t>顔</w:t>
            </w:r>
          </w:p>
        </w:tc>
        <w:tc>
          <w:tcPr>
            <w:tcW w:w="3485" w:type="dxa"/>
          </w:tcPr>
          <w:p w14:paraId="70626917" w14:textId="3A7A2BBE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15,000円（初回9,000円）</w:t>
            </w:r>
          </w:p>
        </w:tc>
        <w:tc>
          <w:tcPr>
            <w:tcW w:w="3373" w:type="dxa"/>
          </w:tcPr>
          <w:p w14:paraId="0A669131" w14:textId="6F5F1B72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10,000円</w:t>
            </w:r>
          </w:p>
        </w:tc>
      </w:tr>
      <w:tr w:rsidR="00A869CC" w14:paraId="2B259FF4" w14:textId="77777777" w:rsidTr="004C6BC3">
        <w:tc>
          <w:tcPr>
            <w:tcW w:w="3206" w:type="dxa"/>
          </w:tcPr>
          <w:p w14:paraId="7F9BB62F" w14:textId="1B67CF52" w:rsidR="00A869CC" w:rsidRPr="00B33EC6" w:rsidRDefault="00B33EC6" w:rsidP="00A869CC">
            <w:pPr>
              <w:widowControl/>
              <w:jc w:val="left"/>
              <w:rPr>
                <w:rFonts w:ascii="01フロップデザイン" w:eastAsia="01フロップデザイン" w:hAnsi="01フロップデザイン" w:cs="ＭＳ Ｐゴシック"/>
                <w:b/>
                <w:bCs/>
                <w:kern w:val="0"/>
                <w:sz w:val="24"/>
                <w:szCs w:val="24"/>
              </w:rPr>
            </w:pPr>
            <w:r w:rsidRPr="00B33EC6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kern w:val="0"/>
                <w:sz w:val="24"/>
                <w:szCs w:val="24"/>
              </w:rPr>
              <w:t>デコルテ</w:t>
            </w:r>
          </w:p>
        </w:tc>
        <w:tc>
          <w:tcPr>
            <w:tcW w:w="3485" w:type="dxa"/>
          </w:tcPr>
          <w:p w14:paraId="13A91BF1" w14:textId="474D3415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13,000円</w:t>
            </w:r>
          </w:p>
        </w:tc>
        <w:tc>
          <w:tcPr>
            <w:tcW w:w="3373" w:type="dxa"/>
          </w:tcPr>
          <w:p w14:paraId="59A1B18F" w14:textId="2E76DB22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9,000円</w:t>
            </w:r>
          </w:p>
        </w:tc>
      </w:tr>
      <w:tr w:rsidR="00A869CC" w14:paraId="42BD6798" w14:textId="77777777" w:rsidTr="004C6BC3">
        <w:trPr>
          <w:trHeight w:val="1170"/>
        </w:trPr>
        <w:tc>
          <w:tcPr>
            <w:tcW w:w="3206" w:type="dxa"/>
          </w:tcPr>
          <w:p w14:paraId="4CBF7EDA" w14:textId="77777777" w:rsidR="00A869CC" w:rsidRPr="00B33EC6" w:rsidRDefault="00B33EC6" w:rsidP="00A869CC">
            <w:pPr>
              <w:widowControl/>
              <w:jc w:val="left"/>
              <w:rPr>
                <w:rFonts w:ascii="01フロップデザイン" w:eastAsia="01フロップデザイン" w:hAnsi="01フロップデザイン" w:cs="ＭＳ Ｐゴシック"/>
                <w:b/>
                <w:bCs/>
                <w:kern w:val="0"/>
                <w:sz w:val="24"/>
                <w:szCs w:val="24"/>
              </w:rPr>
            </w:pPr>
            <w:r w:rsidRPr="00B33EC6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kern w:val="0"/>
                <w:sz w:val="24"/>
                <w:szCs w:val="24"/>
              </w:rPr>
              <w:t>首・手背</w:t>
            </w:r>
          </w:p>
          <w:p w14:paraId="5D7627C9" w14:textId="1789800F" w:rsidR="00B33EC6" w:rsidRPr="00B33EC6" w:rsidRDefault="00B33EC6" w:rsidP="00A869CC">
            <w:pPr>
              <w:widowControl/>
              <w:jc w:val="left"/>
              <w:rPr>
                <w:rFonts w:ascii="01フロップデザイン" w:eastAsia="01フロップデザイン" w:hAnsi="01フロップデザイン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8E12330" w14:textId="61C83AC2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10,000円</w:t>
            </w:r>
          </w:p>
        </w:tc>
        <w:tc>
          <w:tcPr>
            <w:tcW w:w="3373" w:type="dxa"/>
          </w:tcPr>
          <w:p w14:paraId="100FA1C3" w14:textId="697B13B1" w:rsidR="00A869CC" w:rsidRPr="00C4705A" w:rsidRDefault="00B33EC6" w:rsidP="00B33EC6">
            <w:pPr>
              <w:widowControl/>
              <w:jc w:val="right"/>
              <w:rPr>
                <w:rFonts w:ascii="01フロップデザイン" w:eastAsia="01フロップデザイン" w:hAnsi="01フロップデザイン" w:cs="ＭＳ Ｐゴシック"/>
                <w:b/>
                <w:bCs/>
                <w:color w:val="F703D4"/>
                <w:kern w:val="0"/>
                <w:sz w:val="24"/>
                <w:szCs w:val="24"/>
              </w:rPr>
            </w:pPr>
            <w:r w:rsidRPr="00C4705A">
              <w:rPr>
                <w:rFonts w:ascii="01フロップデザイン" w:eastAsia="01フロップデザイン" w:hAnsi="01フロップデザイン" w:cs="ＭＳ Ｐゴシック" w:hint="eastAsia"/>
                <w:b/>
                <w:bCs/>
                <w:color w:val="F703D4"/>
                <w:kern w:val="0"/>
                <w:sz w:val="24"/>
                <w:szCs w:val="24"/>
              </w:rPr>
              <w:t>8,000円</w:t>
            </w:r>
          </w:p>
        </w:tc>
      </w:tr>
    </w:tbl>
    <w:p w14:paraId="09A17933" w14:textId="0DA8CC20" w:rsidR="002A3566" w:rsidRDefault="002A3566" w:rsidP="004C6BC3">
      <w:pPr>
        <w:widowControl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b/>
          <w:bCs/>
          <w:kern w:val="0"/>
          <w:sz w:val="24"/>
          <w:szCs w:val="24"/>
        </w:rPr>
      </w:pPr>
      <w:r w:rsidRPr="00B33EC6">
        <w:rPr>
          <w:rFonts w:ascii="01フロップデザイン" w:eastAsia="01フロップデザイン" w:hAnsi="01フロップデザイン" w:cs="ＭＳ Ｐゴシック" w:hint="eastAsia"/>
          <w:b/>
          <w:bCs/>
          <w:kern w:val="0"/>
          <w:sz w:val="24"/>
          <w:szCs w:val="24"/>
        </w:rPr>
        <w:t>（＋イオン導入</w:t>
      </w:r>
      <w:r w:rsidRPr="00B33EC6">
        <w:rPr>
          <w:rFonts w:ascii="01フロップデザイン" w:eastAsia="01フロップデザイン" w:hAnsi="01フロップデザイン" w:cs="ＭＳ Ｐゴシック"/>
          <w:b/>
          <w:bCs/>
          <w:kern w:val="0"/>
          <w:sz w:val="24"/>
          <w:szCs w:val="24"/>
        </w:rPr>
        <w:t>3,000</w:t>
      </w:r>
      <w:r>
        <w:rPr>
          <w:rFonts w:ascii="01フロップデザイン" w:eastAsia="01フロップデザイン" w:hAnsi="01フロップデザイン" w:cs="ＭＳ Ｐゴシック" w:hint="eastAsia"/>
          <w:b/>
          <w:bCs/>
          <w:kern w:val="0"/>
          <w:sz w:val="24"/>
          <w:szCs w:val="24"/>
        </w:rPr>
        <w:t>円</w:t>
      </w:r>
      <w:r w:rsidRPr="00B33EC6">
        <w:rPr>
          <w:rFonts w:ascii="01フロップデザイン" w:eastAsia="01フロップデザイン" w:hAnsi="01フロップデザイン" w:cs="ＭＳ Ｐゴシック" w:hint="eastAsia"/>
          <w:b/>
          <w:bCs/>
          <w:kern w:val="0"/>
          <w:sz w:val="24"/>
          <w:szCs w:val="24"/>
        </w:rPr>
        <w:t>～）</w:t>
      </w:r>
    </w:p>
    <w:p w14:paraId="5ED556E3" w14:textId="29039615" w:rsidR="00E56DF8" w:rsidRDefault="004C6BC3" w:rsidP="004C6BC3">
      <w:pPr>
        <w:widowControl/>
        <w:ind w:firstLineChars="100" w:firstLine="240"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  <w:r>
        <w:rPr>
          <w:rFonts w:ascii="01フロップデザイン" w:eastAsia="01フロップデザイン" w:hAnsi="01フロップデザイン" w:cs="ＭＳ Ｐゴシック" w:hint="eastAsia"/>
          <w:kern w:val="0"/>
          <w:sz w:val="24"/>
          <w:szCs w:val="24"/>
        </w:rPr>
        <w:t>※価格は全て税別です。</w:t>
      </w:r>
    </w:p>
    <w:p w14:paraId="1E658696" w14:textId="77777777" w:rsidR="004C6BC3" w:rsidRPr="00FB16FF" w:rsidRDefault="004C6BC3" w:rsidP="00A869CC">
      <w:pPr>
        <w:widowControl/>
        <w:jc w:val="left"/>
        <w:rPr>
          <w:rFonts w:ascii="01フロップデザイン" w:eastAsia="01フロップデザイン" w:hAnsi="01フロップデザイン" w:cs="ＭＳ Ｐゴシック"/>
          <w:kern w:val="0"/>
          <w:sz w:val="24"/>
          <w:szCs w:val="24"/>
        </w:rPr>
      </w:pPr>
    </w:p>
    <w:sectPr w:rsidR="004C6BC3" w:rsidRPr="00FB16FF" w:rsidSect="002C65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40B0" w14:textId="77777777" w:rsidR="002C6522" w:rsidRDefault="002C6522" w:rsidP="00B33EC6">
      <w:r>
        <w:separator/>
      </w:r>
    </w:p>
  </w:endnote>
  <w:endnote w:type="continuationSeparator" w:id="0">
    <w:p w14:paraId="588498DA" w14:textId="77777777" w:rsidR="002C6522" w:rsidRDefault="002C6522" w:rsidP="00B3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01フロップデザイン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C301" w14:textId="77777777" w:rsidR="002C6522" w:rsidRDefault="002C6522" w:rsidP="00B33EC6">
      <w:r>
        <w:separator/>
      </w:r>
    </w:p>
  </w:footnote>
  <w:footnote w:type="continuationSeparator" w:id="0">
    <w:p w14:paraId="551569BD" w14:textId="77777777" w:rsidR="002C6522" w:rsidRDefault="002C6522" w:rsidP="00B3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F8"/>
    <w:rsid w:val="001A7395"/>
    <w:rsid w:val="002A3566"/>
    <w:rsid w:val="002C6522"/>
    <w:rsid w:val="004C6BC3"/>
    <w:rsid w:val="006B580F"/>
    <w:rsid w:val="006E3832"/>
    <w:rsid w:val="008B4E4C"/>
    <w:rsid w:val="00980E46"/>
    <w:rsid w:val="00A869CC"/>
    <w:rsid w:val="00B33EC6"/>
    <w:rsid w:val="00C4705A"/>
    <w:rsid w:val="00CE5C93"/>
    <w:rsid w:val="00D32E30"/>
    <w:rsid w:val="00D464AE"/>
    <w:rsid w:val="00DD22F6"/>
    <w:rsid w:val="00E56DF8"/>
    <w:rsid w:val="00F57F77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9935"/>
  <w15:chartTrackingRefBased/>
  <w15:docId w15:val="{F7FFA599-2FAF-4541-A1D5-CE0D3B8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56DF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56DF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56DF8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56DF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E56DF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E56DF8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6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E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C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EC6"/>
  </w:style>
  <w:style w:type="paragraph" w:styleId="a8">
    <w:name w:val="footer"/>
    <w:basedOn w:val="a"/>
    <w:link w:val="a9"/>
    <w:uiPriority w:val="99"/>
    <w:unhideWhenUsed/>
    <w:rsid w:val="00B33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ashiyajin</dc:creator>
  <cp:keywords/>
  <dc:description/>
  <cp:lastModifiedBy>三矢 神</cp:lastModifiedBy>
  <cp:revision>3</cp:revision>
  <cp:lastPrinted>2018-06-04T05:03:00Z</cp:lastPrinted>
  <dcterms:created xsi:type="dcterms:W3CDTF">2024-03-01T08:13:00Z</dcterms:created>
  <dcterms:modified xsi:type="dcterms:W3CDTF">2024-03-01T08:45:00Z</dcterms:modified>
</cp:coreProperties>
</file>